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0F4A4D" w:rsidRPr="000F4A4D" w:rsidTr="000F4A4D">
        <w:trPr>
          <w:trHeight w:val="1975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</w:tcPr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noProof/>
                <w:sz w:val="2"/>
                <w:lang w:eastAsia="fr-FR"/>
              </w:rPr>
            </w:pPr>
            <w:bookmarkStart w:id="0" w:name="_GoBack"/>
            <w:bookmarkEnd w:id="0"/>
          </w:p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0F4A4D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0B70D872" wp14:editId="032C404B">
                  <wp:extent cx="873457" cy="866685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37" cy="88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0F4A4D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Mission pour les initiatives transverses et interdisciplinaires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0F4A4D">
              <w:rPr>
                <w:rFonts w:asciiTheme="minorHAnsi" w:hAnsiTheme="minorHAnsi" w:cstheme="minorHAnsi"/>
                <w:b/>
                <w:sz w:val="36"/>
                <w:szCs w:val="40"/>
              </w:rPr>
              <w:t xml:space="preserve">Instrumentation, données et analyse </w:t>
            </w:r>
          </w:p>
          <w:p w:rsidR="000F4A4D" w:rsidRPr="000F4A4D" w:rsidRDefault="000F4A4D" w:rsidP="004E781F">
            <w:pPr>
              <w:jc w:val="center"/>
              <w:rPr>
                <w:rFonts w:asciiTheme="minorHAnsi" w:hAnsiTheme="minorHAnsi" w:cstheme="minorHAnsi"/>
                <w:b/>
                <w:sz w:val="36"/>
                <w:szCs w:val="40"/>
              </w:rPr>
            </w:pPr>
            <w:r w:rsidRPr="000F4A4D">
              <w:rPr>
                <w:rFonts w:asciiTheme="minorHAnsi" w:hAnsiTheme="minorHAnsi" w:cstheme="minorHAnsi"/>
                <w:b/>
                <w:sz w:val="36"/>
                <w:szCs w:val="40"/>
              </w:rPr>
              <w:t>in situ ou operando</w:t>
            </w:r>
            <w:r w:rsidRPr="000F4A4D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0F4A4D">
              <w:rPr>
                <w:rFonts w:asciiTheme="minorHAnsi" w:hAnsiTheme="minorHAnsi" w:cstheme="minorHAnsi"/>
                <w:b/>
                <w:sz w:val="36"/>
                <w:szCs w:val="40"/>
              </w:rPr>
              <w:t>- AAP 2023</w:t>
            </w:r>
          </w:p>
        </w:tc>
      </w:tr>
    </w:tbl>
    <w:p w:rsidR="000F4A4D" w:rsidRDefault="000F4A4D" w:rsidP="00325EBE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0F4A4D" w:rsidRDefault="000F4A4D" w:rsidP="00325EBE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325EBE" w:rsidRPr="00814281" w:rsidRDefault="00325EBE" w:rsidP="00325EBE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>Ce formulaire doit être libellé « </w:t>
      </w:r>
      <w:r w:rsidR="000F4A4D">
        <w:rPr>
          <w:rFonts w:asciiTheme="minorHAnsi" w:hAnsiTheme="minorHAnsi" w:cs="Calibri"/>
          <w:b/>
          <w:bCs/>
          <w:sz w:val="22"/>
          <w:szCs w:val="22"/>
        </w:rPr>
        <w:t>INSTRU</w:t>
      </w:r>
      <w:r w:rsidRPr="00717872">
        <w:rPr>
          <w:rFonts w:asciiTheme="minorHAnsi" w:hAnsiTheme="minorHAnsi" w:cs="Calibri"/>
          <w:b/>
          <w:bCs/>
          <w:sz w:val="22"/>
          <w:szCs w:val="22"/>
        </w:rPr>
        <w:t>2023</w:t>
      </w:r>
      <w:r>
        <w:rPr>
          <w:rFonts w:asciiTheme="minorHAnsi" w:hAnsiTheme="minorHAnsi" w:cs="Calibri"/>
          <w:b/>
          <w:bCs/>
          <w:sz w:val="22"/>
          <w:szCs w:val="22"/>
        </w:rPr>
        <w:t>.1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>
        <w:rPr>
          <w:rFonts w:asciiTheme="minorHAnsi" w:hAnsiTheme="minorHAnsi" w:cs="Calibri"/>
          <w:b/>
          <w:bCs/>
          <w:sz w:val="22"/>
          <w:szCs w:val="22"/>
        </w:rPr>
        <w:t>NOMCANDIDAT(E)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:rsidR="00325EBE" w:rsidRPr="005B00BC" w:rsidRDefault="00325EBE" w:rsidP="00325EBE">
      <w:pPr>
        <w:ind w:right="-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00BC">
        <w:rPr>
          <w:rFonts w:asciiTheme="minorHAnsi" w:hAnsiTheme="minorHAnsi" w:cs="Calibri"/>
          <w:b/>
          <w:bCs/>
          <w:sz w:val="22"/>
          <w:szCs w:val="22"/>
        </w:rPr>
        <w:t xml:space="preserve">et obligatoirement être déposé par le porteur ou la porteuse du projet à la fin du questionnaire en ligne </w:t>
      </w:r>
      <w:r w:rsidRPr="005B00BC">
        <w:rPr>
          <w:rFonts w:asciiTheme="minorHAnsi" w:hAnsiTheme="minorHAnsi" w:cstheme="minorHAnsi"/>
          <w:b/>
          <w:bCs/>
          <w:sz w:val="22"/>
          <w:szCs w:val="22"/>
        </w:rPr>
        <w:t>(</w:t>
      </w:r>
      <w:hyperlink r:id="rId8" w:history="1">
        <w:r w:rsidR="006D57E3" w:rsidRPr="00E70B81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https://survey.miti.cnrs.fr/limesurvey/index.php/215952?lang=fr</w:t>
        </w:r>
      </w:hyperlink>
      <w:r w:rsidR="006D57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00BC">
        <w:rPr>
          <w:rFonts w:asciiTheme="minorHAnsi" w:hAnsiTheme="minorHAnsi" w:cstheme="minorHAnsi"/>
          <w:b/>
          <w:bCs/>
          <w:sz w:val="22"/>
          <w:szCs w:val="22"/>
        </w:rPr>
        <w:t>), en format pdf.</w:t>
      </w:r>
    </w:p>
    <w:p w:rsidR="00325EBE" w:rsidRPr="005B00BC" w:rsidRDefault="00325EBE" w:rsidP="00325EBE">
      <w:pPr>
        <w:ind w:right="-1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25EBE" w:rsidRPr="00814281" w:rsidRDefault="00325EBE" w:rsidP="00325EBE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325EBE" w:rsidRPr="00F574BC" w:rsidRDefault="00325EBE" w:rsidP="00325EBE">
      <w:pPr>
        <w:ind w:right="-1"/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  <w:r w:rsidRPr="00F574BC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Date limite de candidature : </w:t>
      </w:r>
      <w:r w:rsidR="003F460D" w:rsidRPr="00F574BC">
        <w:rPr>
          <w:rFonts w:asciiTheme="minorHAnsi" w:hAnsiTheme="minorHAnsi" w:cs="Calibri"/>
          <w:b/>
          <w:bCs/>
          <w:color w:val="FF0000"/>
          <w:sz w:val="22"/>
          <w:szCs w:val="22"/>
        </w:rPr>
        <w:t>13 décembre 2022</w:t>
      </w:r>
      <w:r w:rsidRPr="00F574BC">
        <w:rPr>
          <w:rFonts w:asciiTheme="minorHAnsi" w:hAnsiTheme="minorHAnsi" w:cs="Calibri"/>
          <w:b/>
          <w:bCs/>
          <w:color w:val="FF0000"/>
          <w:sz w:val="22"/>
          <w:szCs w:val="22"/>
        </w:rPr>
        <w:t xml:space="preserve"> à midi (heure de Paris)</w:t>
      </w:r>
    </w:p>
    <w:p w:rsidR="00325EBE" w:rsidRPr="00814281" w:rsidRDefault="00325EBE" w:rsidP="00325EBE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5EBE" w:rsidRDefault="00325EBE" w:rsidP="00325EBE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325EBE" w:rsidRPr="00814281" w:rsidRDefault="00325EBE" w:rsidP="00325EBE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ind w:right="-1"/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:rsidR="00325EBE" w:rsidRDefault="00325EBE" w:rsidP="00325EBE">
      <w:pPr>
        <w:ind w:right="-1"/>
        <w:jc w:val="center"/>
        <w:rPr>
          <w:rFonts w:asciiTheme="minorHAnsi" w:hAnsiTheme="minorHAnsi" w:cs="Calibri"/>
          <w:b/>
          <w:color w:val="0070C0"/>
          <w:szCs w:val="22"/>
        </w:rPr>
      </w:pPr>
    </w:p>
    <w:p w:rsidR="00325EBE" w:rsidRDefault="00325EBE" w:rsidP="00325EBE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402"/>
      </w:tblGrid>
      <w:tr w:rsidR="00325EBE" w:rsidRPr="00814281" w:rsidTr="004E781F">
        <w:tc>
          <w:tcPr>
            <w:tcW w:w="6379" w:type="dxa"/>
            <w:gridSpan w:val="2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</w:t>
            </w:r>
            <w:r w:rsidRPr="00544062">
              <w:rPr>
                <w:rFonts w:asciiTheme="minorHAnsi" w:hAnsiTheme="minorHAnsi" w:cs="Calibri"/>
                <w:sz w:val="22"/>
                <w:szCs w:val="22"/>
              </w:rPr>
              <w:t>NOM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et 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Prénom du porteur</w:t>
            </w:r>
            <w:r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6379" w:type="dxa"/>
            <w:gridSpan w:val="2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6379" w:type="dxa"/>
            <w:gridSpan w:val="2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</w:t>
            </w:r>
            <w:r>
              <w:rPr>
                <w:rFonts w:asciiTheme="minorHAnsi" w:hAnsiTheme="minorHAnsi" w:cs="Arial"/>
                <w:sz w:val="22"/>
                <w:szCs w:val="22"/>
              </w:rPr>
              <w:t>nt (CNRS, IRSN, Université de xxx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6379" w:type="dxa"/>
            <w:gridSpan w:val="2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>
              <w:rPr>
                <w:rFonts w:asciiTheme="minorHAnsi" w:hAnsiTheme="minorHAnsi" w:cs="Arial"/>
                <w:sz w:val="22"/>
                <w:szCs w:val="22"/>
              </w:rPr>
              <w:t>Unité (UMR, UPR,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etc.)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6379" w:type="dxa"/>
            <w:gridSpan w:val="2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3544" w:type="dxa"/>
            <w:vMerge w:val="restart"/>
            <w:shd w:val="clear" w:color="auto" w:fill="auto"/>
          </w:tcPr>
          <w:p w:rsidR="00325EBE" w:rsidRPr="00B53A3D" w:rsidRDefault="00325EBE" w:rsidP="004E781F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835" w:type="dxa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3544" w:type="dxa"/>
            <w:vMerge/>
          </w:tcPr>
          <w:p w:rsidR="00325EBE" w:rsidRPr="00B53A3D" w:rsidRDefault="00325EBE" w:rsidP="004E781F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325EBE" w:rsidRPr="00B53A3D" w:rsidRDefault="00325EBE" w:rsidP="004E781F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402" w:type="dxa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0"/>
          <w:szCs w:val="20"/>
        </w:rPr>
      </w:pPr>
    </w:p>
    <w:p w:rsidR="00325EBE" w:rsidRDefault="00325EBE" w:rsidP="00325EBE">
      <w:pPr>
        <w:rPr>
          <w:rFonts w:asciiTheme="minorHAnsi" w:hAnsiTheme="minorHAnsi" w:cs="Calibri"/>
          <w:sz w:val="20"/>
          <w:szCs w:val="20"/>
        </w:rPr>
      </w:pPr>
    </w:p>
    <w:p w:rsidR="00325EBE" w:rsidRPr="00D1012C" w:rsidRDefault="00325EBE" w:rsidP="00325E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57"/>
      </w:tblGrid>
      <w:tr w:rsidR="00325EBE" w:rsidRPr="00814281" w:rsidTr="004E781F">
        <w:tc>
          <w:tcPr>
            <w:tcW w:w="4395" w:type="dxa"/>
            <w:shd w:val="clear" w:color="auto" w:fill="auto"/>
          </w:tcPr>
          <w:p w:rsidR="00325EBE" w:rsidRPr="00814281" w:rsidRDefault="00325EBE" w:rsidP="004E781F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5357" w:type="dxa"/>
            <w:shd w:val="clear" w:color="auto" w:fill="auto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325EBE" w:rsidRPr="00814281" w:rsidTr="004E781F">
        <w:tc>
          <w:tcPr>
            <w:tcW w:w="4395" w:type="dxa"/>
            <w:shd w:val="clear" w:color="auto" w:fill="auto"/>
          </w:tcPr>
          <w:p w:rsidR="00325EBE" w:rsidRPr="00814281" w:rsidRDefault="00325EBE" w:rsidP="004E781F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5357" w:type="dxa"/>
            <w:shd w:val="clear" w:color="auto" w:fill="auto"/>
          </w:tcPr>
          <w:p w:rsidR="00325EBE" w:rsidRPr="00814281" w:rsidRDefault="00325EBE" w:rsidP="004E781F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325EBE" w:rsidRPr="00814281" w:rsidRDefault="00325EBE" w:rsidP="00325EBE">
      <w:pPr>
        <w:rPr>
          <w:rFonts w:asciiTheme="minorHAnsi" w:hAnsiTheme="minorHAnsi" w:cs="Calibri"/>
          <w:sz w:val="20"/>
          <w:szCs w:val="20"/>
        </w:rPr>
      </w:pPr>
    </w:p>
    <w:p w:rsidR="00325EBE" w:rsidRDefault="00325EBE" w:rsidP="00325EBE">
      <w:pPr>
        <w:rPr>
          <w:rFonts w:asciiTheme="minorHAnsi" w:hAnsiTheme="minorHAnsi" w:cs="Arial"/>
          <w:b/>
          <w:sz w:val="22"/>
          <w:szCs w:val="22"/>
        </w:rPr>
      </w:pPr>
    </w:p>
    <w:p w:rsidR="00325EBE" w:rsidRPr="00814281" w:rsidRDefault="00325EBE" w:rsidP="00325EBE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1417"/>
        <w:gridCol w:w="1481"/>
        <w:gridCol w:w="1366"/>
        <w:gridCol w:w="1186"/>
        <w:gridCol w:w="2346"/>
      </w:tblGrid>
      <w:tr w:rsidR="00325EBE" w:rsidRPr="00814281" w:rsidTr="008344EE">
        <w:trPr>
          <w:trHeight w:val="537"/>
        </w:trPr>
        <w:tc>
          <w:tcPr>
            <w:tcW w:w="1980" w:type="dxa"/>
            <w:vMerge w:val="restart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IRSN,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 Université de </w:t>
            </w:r>
            <w:r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1417" w:type="dxa"/>
            <w:vMerge w:val="restart"/>
            <w:vAlign w:val="center"/>
          </w:tcPr>
          <w:p w:rsidR="00325EBE" w:rsidRPr="00B53A3D" w:rsidRDefault="00325EBE" w:rsidP="008344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Unité (UMR, </w:t>
            </w:r>
            <w:r>
              <w:rPr>
                <w:rFonts w:asciiTheme="minorHAnsi" w:hAnsiTheme="minorHAnsi" w:cs="Arial"/>
                <w:sz w:val="22"/>
                <w:szCs w:val="22"/>
              </w:rPr>
              <w:t>UPR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, etc.)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346" w:type="dxa"/>
            <w:vMerge w:val="restart"/>
            <w:vAlign w:val="center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Civilité, NOM et 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Prénom des personnes impliquées</w:t>
            </w:r>
          </w:p>
        </w:tc>
      </w:tr>
      <w:tr w:rsidR="00325EBE" w:rsidRPr="00814281" w:rsidTr="008344EE">
        <w:trPr>
          <w:trHeight w:val="537"/>
        </w:trPr>
        <w:tc>
          <w:tcPr>
            <w:tcW w:w="1980" w:type="dxa"/>
            <w:vMerge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vMerge/>
            <w:shd w:val="clear" w:color="auto" w:fill="auto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186" w:type="dxa"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346" w:type="dxa"/>
            <w:vMerge/>
          </w:tcPr>
          <w:p w:rsidR="00325EBE" w:rsidRPr="00B53A3D" w:rsidRDefault="00325EBE" w:rsidP="004E78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BE" w:rsidRPr="00814281" w:rsidTr="008344EE">
        <w:tc>
          <w:tcPr>
            <w:tcW w:w="1980" w:type="dxa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6" w:type="dxa"/>
          </w:tcPr>
          <w:p w:rsidR="00325EBE" w:rsidRPr="00B53A3D" w:rsidRDefault="00325EBE" w:rsidP="004E78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5EBE" w:rsidRPr="00814281" w:rsidTr="008344EE">
        <w:tc>
          <w:tcPr>
            <w:tcW w:w="1980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481" w:type="dxa"/>
            <w:shd w:val="clear" w:color="auto" w:fill="auto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</w:tr>
      <w:tr w:rsidR="00325EBE" w:rsidRPr="00814281" w:rsidTr="008344EE">
        <w:tc>
          <w:tcPr>
            <w:tcW w:w="1980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481" w:type="dxa"/>
            <w:shd w:val="clear" w:color="auto" w:fill="auto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366" w:type="dxa"/>
            <w:shd w:val="clear" w:color="auto" w:fill="auto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  <w:tc>
          <w:tcPr>
            <w:tcW w:w="2346" w:type="dxa"/>
          </w:tcPr>
          <w:p w:rsidR="00325EBE" w:rsidRPr="00814281" w:rsidRDefault="00325EBE" w:rsidP="004E781F">
            <w:pPr>
              <w:rPr>
                <w:rFonts w:asciiTheme="minorHAnsi" w:hAnsiTheme="minorHAnsi" w:cs="Arial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5EBE" w:rsidTr="004E781F">
        <w:tc>
          <w:tcPr>
            <w:tcW w:w="9776" w:type="dxa"/>
          </w:tcPr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(1 page maximum, </w:t>
            </w:r>
            <w:r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ndiquer spécifiquement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les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page</w:t>
            </w:r>
            <w:r>
              <w:rPr>
                <w:rFonts w:asciiTheme="minorHAnsi" w:hAnsiTheme="minorHAnsi" w:cs="Calibri"/>
                <w:sz w:val="18"/>
                <w:szCs w:val="18"/>
              </w:rPr>
              <w:t>s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 web et préciser les contrats en cours, en particulier ceux en lien avec le projet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325EBE" w:rsidRDefault="00325EBE" w:rsidP="004E78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Pr="00814281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  <w:r>
        <w:rPr>
          <w:rFonts w:asciiTheme="minorHAnsi" w:hAnsiTheme="minorHAnsi" w:cs="Calibri"/>
          <w:b/>
          <w:color w:val="0070C0"/>
          <w:szCs w:val="22"/>
        </w:rPr>
        <w:t xml:space="preserve"> 2023-2024</w:t>
      </w: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5EBE" w:rsidTr="004E781F">
        <w:tc>
          <w:tcPr>
            <w:tcW w:w="9776" w:type="dxa"/>
          </w:tcPr>
          <w:p w:rsidR="00325EBE" w:rsidRPr="00544062" w:rsidRDefault="00325EBE" w:rsidP="004E781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</w:rPr>
              <w:t>(2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0 lignes maximum)</w:t>
            </w: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5EBE" w:rsidTr="004E781F">
        <w:tc>
          <w:tcPr>
            <w:tcW w:w="9776" w:type="dxa"/>
          </w:tcPr>
          <w:p w:rsidR="00325EBE" w:rsidRPr="00E96BB3" w:rsidRDefault="00325EBE" w:rsidP="004E781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Pr="00814281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25EBE" w:rsidRPr="00814281" w:rsidTr="004E781F">
        <w:trPr>
          <w:trHeight w:val="269"/>
        </w:trPr>
        <w:tc>
          <w:tcPr>
            <w:tcW w:w="9776" w:type="dxa"/>
            <w:shd w:val="clear" w:color="auto" w:fill="auto"/>
          </w:tcPr>
          <w:p w:rsidR="00325EBE" w:rsidRPr="00544062" w:rsidRDefault="00325EBE" w:rsidP="004E781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>3 - Exposé scientifique du projet explicitant les points suivants 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(4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:rsidR="00325EBE" w:rsidRPr="00544062" w:rsidRDefault="00325EBE" w:rsidP="004E781F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</w:p>
          <w:p w:rsidR="00325EBE" w:rsidRPr="00544062" w:rsidRDefault="00325EBE" w:rsidP="004E781F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</w:t>
            </w:r>
            <w:r>
              <w:rPr>
                <w:rFonts w:asciiTheme="minorHAnsi" w:hAnsiTheme="minorHAnsi" w:cs="Calibri"/>
                <w:sz w:val="18"/>
                <w:szCs w:val="18"/>
              </w:rPr>
              <w:t>, en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 xml:space="preserve"> mettant particulièrement en évidence le caractère interdisciplinaire, innovant, en rupture et exploratoire du projet</w:t>
            </w:r>
          </w:p>
          <w:p w:rsidR="00325EBE" w:rsidRPr="00544062" w:rsidRDefault="00325EBE" w:rsidP="004E781F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</w:p>
          <w:p w:rsidR="00325EBE" w:rsidRPr="00544062" w:rsidRDefault="00325EBE" w:rsidP="004E781F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</w:p>
          <w:p w:rsidR="00325EBE" w:rsidRPr="00415BA5" w:rsidRDefault="00325EBE" w:rsidP="004E781F">
            <w:pPr>
              <w:numPr>
                <w:ilvl w:val="0"/>
                <w:numId w:val="1"/>
              </w:numPr>
              <w:ind w:left="596" w:hanging="23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>
              <w:rPr>
                <w:rFonts w:asciiTheme="minorHAnsi" w:hAnsiTheme="minorHAnsi" w:cs="Calibri"/>
                <w:sz w:val="18"/>
                <w:szCs w:val="18"/>
              </w:rPr>
              <w:t>a contribution des participants, en insistant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 xml:space="preserve"> sur la complémentarité des équipes et la plus-value inter</w:t>
            </w:r>
            <w:r>
              <w:rPr>
                <w:rFonts w:asciiTheme="minorHAnsi" w:hAnsiTheme="minorHAnsi" w:cs="Calibri"/>
                <w:sz w:val="18"/>
                <w:szCs w:val="18"/>
              </w:rPr>
              <w:t>disciplinaire du projet</w:t>
            </w:r>
          </w:p>
          <w:p w:rsidR="00325EBE" w:rsidRPr="008821D1" w:rsidRDefault="00325EBE" w:rsidP="004E78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Pr="00814281" w:rsidRDefault="00325EBE" w:rsidP="004E781F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Pr="00814281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jc w:val="center"/>
        <w:rPr>
          <w:rFonts w:asciiTheme="minorHAnsi" w:hAnsiTheme="minorHAnsi" w:cs="Calibri"/>
          <w:b/>
          <w:color w:val="0070C0"/>
          <w:szCs w:val="22"/>
        </w:rPr>
        <w:sectPr w:rsidR="00325EBE" w:rsidSect="00814281">
          <w:headerReference w:type="default" r:id="rId9"/>
          <w:footerReference w:type="default" r:id="rId10"/>
          <w:pgSz w:w="11906" w:h="16838" w:code="9"/>
          <w:pgMar w:top="1134" w:right="1134" w:bottom="1134" w:left="1134" w:header="510" w:footer="510" w:gutter="0"/>
          <w:cols w:space="708"/>
          <w:docGrid w:linePitch="360"/>
        </w:sectPr>
      </w:pPr>
    </w:p>
    <w:p w:rsidR="00325EBE" w:rsidRPr="00814281" w:rsidRDefault="00325EBE" w:rsidP="00325EBE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BUDGET</w:t>
      </w: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534" w:type="dxa"/>
        <w:tblLook w:val="04A0" w:firstRow="1" w:lastRow="0" w:firstColumn="1" w:lastColumn="0" w:noHBand="0" w:noVBand="1"/>
      </w:tblPr>
      <w:tblGrid>
        <w:gridCol w:w="15534"/>
      </w:tblGrid>
      <w:tr w:rsidR="00325EBE" w:rsidTr="004E781F">
        <w:tc>
          <w:tcPr>
            <w:tcW w:w="15534" w:type="dxa"/>
          </w:tcPr>
          <w:p w:rsidR="00325EBE" w:rsidRPr="00544062" w:rsidRDefault="00325EBE" w:rsidP="004E78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</w:t>
            </w:r>
            <w:r w:rsidRPr="00B742AE">
              <w:rPr>
                <w:rFonts w:asciiTheme="minorHAnsi" w:hAnsiTheme="minorHAnsi" w:cs="Calibri"/>
                <w:sz w:val="18"/>
                <w:szCs w:val="18"/>
              </w:rPr>
              <w:t>(1</w:t>
            </w:r>
            <w:r w:rsidRPr="00B742AE">
              <w:rPr>
                <w:rFonts w:asciiTheme="minorHAnsi" w:hAnsiTheme="minorHAnsi" w:cstheme="minorHAnsi"/>
                <w:sz w:val="18"/>
                <w:szCs w:val="18"/>
              </w:rPr>
              <w:t xml:space="preserve"> page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maximum, s</w:t>
            </w:r>
            <w:r w:rsidRPr="00544062">
              <w:rPr>
                <w:rFonts w:asciiTheme="minorHAnsi" w:hAnsiTheme="minorHAnsi" w:cstheme="minorHAnsi"/>
                <w:sz w:val="18"/>
                <w:szCs w:val="18"/>
              </w:rPr>
              <w:t>e référer aux modalités administratives et financières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projets)</w:t>
            </w:r>
          </w:p>
          <w:p w:rsidR="00325EBE" w:rsidRDefault="00325EBE" w:rsidP="004E781F">
            <w:pPr>
              <w:jc w:val="both"/>
              <w:rPr>
                <w:rStyle w:val="Marquedecommentaire"/>
              </w:rPr>
            </w:pPr>
          </w:p>
          <w:tbl>
            <w:tblPr>
              <w:tblW w:w="151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9"/>
              <w:gridCol w:w="1701"/>
              <w:gridCol w:w="160"/>
              <w:gridCol w:w="5783"/>
              <w:gridCol w:w="1701"/>
            </w:tblGrid>
            <w:tr w:rsidR="00325EBE" w:rsidRPr="00814281" w:rsidTr="004E781F">
              <w:trPr>
                <w:trHeight w:val="454"/>
              </w:trPr>
              <w:tc>
                <w:tcPr>
                  <w:tcW w:w="75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EBE" w:rsidRPr="00A67F6E" w:rsidRDefault="00325EBE" w:rsidP="004E781F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A67F6E"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  <w:t>ANNEE 1 (2023)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EBE" w:rsidRPr="00A67F6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</w:p>
              </w:tc>
              <w:tc>
                <w:tcPr>
                  <w:tcW w:w="74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EBE" w:rsidRPr="00A67F6E" w:rsidRDefault="00325EBE" w:rsidP="004E781F">
                  <w:pPr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</w:pPr>
                  <w:r w:rsidRPr="00A67F6E">
                    <w:rPr>
                      <w:rFonts w:asciiTheme="minorHAnsi" w:hAnsiTheme="minorHAnsi"/>
                      <w:b/>
                      <w:color w:val="FF0000"/>
                      <w:sz w:val="28"/>
                      <w:lang w:eastAsia="fr-FR"/>
                    </w:rPr>
                    <w:t>ANNEE 2 (2024)</w:t>
                  </w:r>
                </w:p>
              </w:tc>
            </w:tr>
            <w:tr w:rsidR="00325EBE" w:rsidRPr="00814281" w:rsidTr="004E781F">
              <w:trPr>
                <w:trHeight w:val="454"/>
              </w:trPr>
              <w:tc>
                <w:tcPr>
                  <w:tcW w:w="5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EBE" w:rsidRPr="00173B0F" w:rsidRDefault="00325EBE" w:rsidP="004E781F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 </w:t>
                  </w:r>
                  <w:r w:rsidRPr="00173B0F">
                    <w:rPr>
                      <w:rFonts w:asciiTheme="minorHAnsi" w:hAnsiTheme="minorHAnsi" w:cs="Calibri"/>
                      <w:color w:val="000000"/>
                      <w:sz w:val="18"/>
                      <w:szCs w:val="18"/>
                      <w:lang w:eastAsia="fr-FR"/>
                    </w:rPr>
                    <w:t>(pour la première année, pas de financement de congrès)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12091E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Déplacement pour la journée de restitution intermédiaire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03352B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B23C19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EBE" w:rsidRDefault="00325EBE" w:rsidP="004E781F">
                  <w:pPr>
                    <w:rPr>
                      <w:rFonts w:asciiTheme="minorHAnsi" w:hAnsiTheme="minorHAnsi" w:cs="Calibri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 : 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missions, réunions de travail, workshop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>s</w:t>
                  </w:r>
                  <w:r w:rsidRPr="0018738F">
                    <w:rPr>
                      <w:rFonts w:asciiTheme="minorHAnsi" w:hAnsiTheme="minorHAnsi" w:cs="Calibri"/>
                      <w:sz w:val="22"/>
                      <w:lang w:eastAsia="fr-FR"/>
                    </w:rPr>
                    <w:t>,</w:t>
                  </w:r>
                  <w:r>
                    <w:rPr>
                      <w:rFonts w:asciiTheme="minorHAnsi" w:hAnsiTheme="minorHAnsi" w:cs="Calibri"/>
                      <w:sz w:val="22"/>
                      <w:lang w:eastAsia="fr-FR"/>
                    </w:rPr>
                    <w:t xml:space="preserve"> etc.</w:t>
                  </w:r>
                </w:p>
                <w:p w:rsidR="00325EBE" w:rsidRPr="00173B0F" w:rsidRDefault="00325EBE" w:rsidP="004E781F">
                  <w:pPr>
                    <w:rPr>
                      <w:rFonts w:asciiTheme="minorHAnsi" w:hAnsiTheme="minorHAnsi" w:cs="Calibri"/>
                      <w:sz w:val="18"/>
                      <w:szCs w:val="18"/>
                      <w:lang w:eastAsia="fr-FR"/>
                    </w:rPr>
                  </w:pPr>
                </w:p>
                <w:p w:rsidR="00325EBE" w:rsidRPr="0003352B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325EBE" w:rsidRPr="00814281" w:rsidTr="004E781F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EBE" w:rsidRPr="00173B0F" w:rsidRDefault="00325EBE" w:rsidP="004E781F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Pour la première année, pas de financement de publications</w:t>
                  </w:r>
                  <w:r w:rsidRPr="00173B0F"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B23C19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EBE" w:rsidRDefault="00325EBE" w:rsidP="004E781F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>
                    <w:rPr>
                      <w:rFonts w:asciiTheme="minorHAnsi" w:hAnsiTheme="minorHAnsi" w:cs="Calibri"/>
                      <w:bCs/>
                      <w:color w:val="000000"/>
                      <w:sz w:val="22"/>
                      <w:lang w:eastAsia="fr-FR"/>
                    </w:rPr>
                    <w:t>y compris l’organisation de réunion ou atelier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</w:p>
                <w:p w:rsidR="00325EBE" w:rsidRPr="00173B0F" w:rsidRDefault="00325EBE" w:rsidP="004E781F">
                  <w:pPr>
                    <w:rPr>
                      <w:rFonts w:asciiTheme="minorHAnsi" w:hAnsiTheme="minorHAnsi" w:cs="Calibri"/>
                      <w:bCs/>
                      <w:color w:val="000000"/>
                      <w:sz w:val="18"/>
                      <w:szCs w:val="18"/>
                      <w:lang w:eastAsia="fr-FR"/>
                    </w:rPr>
                  </w:pP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325EBE" w:rsidRPr="00814281" w:rsidTr="004E781F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EBE" w:rsidRPr="00173B0F" w:rsidRDefault="00325EBE" w:rsidP="004E781F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03352B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B23C19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EBE" w:rsidRPr="00173B0F" w:rsidRDefault="00325EBE" w:rsidP="004E781F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 xml:space="preserve">Équipement 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détailler les équipements à acheter, indiquer les montants unitaires</w:t>
                  </w:r>
                  <w:r w:rsidRPr="00173B0F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  <w:lang w:eastAsia="fr-FR"/>
                    </w:rPr>
                    <w:t>)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03352B" w:rsidRDefault="00325EBE" w:rsidP="004E781F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325EBE" w:rsidRPr="00814281" w:rsidTr="004E781F">
              <w:trPr>
                <w:trHeight w:val="259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B23C19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</w:p>
                <w:p w:rsidR="00325EBE" w:rsidRPr="0087413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87413E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:rsidR="00325EBE" w:rsidRDefault="00325EBE" w:rsidP="004E781F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Pr="00544062" w:rsidRDefault="00325EBE" w:rsidP="004E781F">
                  <w:pPr>
                    <w:pStyle w:val="Paragraphedeliste"/>
                    <w:numPr>
                      <w:ilvl w:val="0"/>
                      <w:numId w:val="2"/>
                    </w:numPr>
                    <w:ind w:left="520" w:firstLine="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 </w:t>
                  </w:r>
                </w:p>
                <w:p w:rsidR="00325EBE" w:rsidRPr="0003352B" w:rsidRDefault="00325EBE" w:rsidP="004E781F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EB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325EBE" w:rsidRPr="00814281" w:rsidTr="004E781F">
              <w:trPr>
                <w:trHeight w:val="454"/>
              </w:trPr>
              <w:tc>
                <w:tcPr>
                  <w:tcW w:w="5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5EBE" w:rsidRPr="00B23C19" w:rsidRDefault="00325EBE" w:rsidP="008344EE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8344EE" w:rsidRPr="005D2D8F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2343D0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25EBE" w:rsidRPr="002343D0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5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5EBE" w:rsidRPr="002343D0" w:rsidRDefault="00325EBE" w:rsidP="008344EE">
                  <w:pPr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  <w: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 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(ne doit pas excéder </w:t>
                  </w:r>
                  <w:r w:rsidR="008344EE" w:rsidRPr="005D2D8F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3</w:t>
                  </w:r>
                  <w:r w:rsidRPr="005D2D8F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0</w:t>
                  </w:r>
                  <w:r w:rsidRPr="000F6BC6">
                    <w:rPr>
                      <w:rFonts w:asciiTheme="minorHAnsi" w:hAnsiTheme="minorHAnsi" w:cs="Calibri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k€)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25EBE" w:rsidRPr="0087413E" w:rsidRDefault="00325EBE" w:rsidP="004E781F">
                  <w:pPr>
                    <w:jc w:val="right"/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</w:pPr>
                  <w:r w:rsidRPr="0087413E">
                    <w:rPr>
                      <w:rFonts w:asciiTheme="minorHAnsi" w:hAnsiTheme="minorHAnsi"/>
                      <w:b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:rsidR="00325EBE" w:rsidRPr="008821D1" w:rsidRDefault="00325EBE" w:rsidP="004E781F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  <w:sectPr w:rsidR="00325EBE" w:rsidSect="009C25DC"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  <w:sectPr w:rsidR="00325EBE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  <w:sectPr w:rsidR="00325EBE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325EBE" w:rsidTr="004E781F">
        <w:tc>
          <w:tcPr>
            <w:tcW w:w="15304" w:type="dxa"/>
          </w:tcPr>
          <w:p w:rsidR="00325EBE" w:rsidRDefault="00325EBE" w:rsidP="004E781F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Justification de la demande de financement exceptionnel de matériel informatique</w:t>
            </w:r>
            <w:r w:rsidR="007E5B8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(le cas échéant)</w:t>
            </w:r>
          </w:p>
          <w:p w:rsidR="00325EBE" w:rsidRDefault="00325EBE" w:rsidP="004E78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7E5B86" w:rsidRDefault="007E5B86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4" w:type="dxa"/>
        <w:tblLook w:val="06A0" w:firstRow="1" w:lastRow="0" w:firstColumn="1" w:lastColumn="0" w:noHBand="1" w:noVBand="1"/>
      </w:tblPr>
      <w:tblGrid>
        <w:gridCol w:w="15304"/>
      </w:tblGrid>
      <w:tr w:rsidR="00325EBE" w:rsidTr="007E5B86">
        <w:tc>
          <w:tcPr>
            <w:tcW w:w="15304" w:type="dxa"/>
            <w:tcBorders>
              <w:top w:val="single" w:sz="4" w:space="0" w:color="auto"/>
            </w:tcBorders>
          </w:tcPr>
          <w:p w:rsidR="004B4730" w:rsidRDefault="007E5B86" w:rsidP="004B4730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  <w:r w:rsidR="003A4DB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3A4DB4" w:rsidRPr="006D127D">
              <w:rPr>
                <w:rFonts w:asciiTheme="minorHAnsi" w:hAnsiTheme="minorHAnsi" w:cs="Calibri"/>
                <w:b/>
                <w:sz w:val="22"/>
                <w:szCs w:val="22"/>
              </w:rPr>
              <w:t>– Justification de la d</w:t>
            </w:r>
            <w:r w:rsidR="00325EBE" w:rsidRPr="006D127D">
              <w:rPr>
                <w:rFonts w:asciiTheme="minorHAnsi" w:hAnsiTheme="minorHAnsi" w:cs="Calibri"/>
                <w:b/>
                <w:sz w:val="22"/>
                <w:szCs w:val="22"/>
              </w:rPr>
              <w:t xml:space="preserve">emande </w:t>
            </w:r>
            <w:r w:rsidR="003A4DB4" w:rsidRPr="006D127D">
              <w:rPr>
                <w:rFonts w:asciiTheme="minorHAnsi" w:hAnsiTheme="minorHAnsi" w:cs="Calibri"/>
                <w:b/>
                <w:sz w:val="22"/>
                <w:szCs w:val="22"/>
              </w:rPr>
              <w:t>d’un stage de m</w:t>
            </w:r>
            <w:r w:rsidR="00325EBE" w:rsidRPr="006D127D">
              <w:rPr>
                <w:rFonts w:asciiTheme="minorHAnsi" w:hAnsiTheme="minorHAnsi" w:cs="Calibri"/>
                <w:b/>
                <w:sz w:val="22"/>
                <w:szCs w:val="22"/>
              </w:rPr>
              <w:t>aster</w:t>
            </w:r>
            <w:r w:rsidRPr="006D127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(le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cas échéant)</w:t>
            </w:r>
            <w:r w:rsidR="00325EBE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325EBE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B4730"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le laboratoire d’accueil (uniquement les</w:t>
            </w:r>
            <w:r w:rsidR="004B4730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4B4730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  <w:r w:rsidR="004B4730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:rsidR="004B4730" w:rsidRDefault="004B4730" w:rsidP="004B4730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Le stage se déroulera au cours de l’année 1 / l’année 2 du projet (</w:t>
            </w:r>
            <w:r w:rsidRPr="005D50EE">
              <w:rPr>
                <w:rFonts w:asciiTheme="minorHAnsi" w:hAnsiTheme="minorHAnsi" w:cs="Calibri"/>
                <w:i/>
                <w:sz w:val="18"/>
                <w:szCs w:val="18"/>
              </w:rPr>
              <w:t>rayer la mention inutile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 xml:space="preserve"> – attention : le résultat de l’arbitrage de l’appel à projets ne sera pas communiqué avant février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:rsidR="00325EBE" w:rsidRDefault="00325EBE" w:rsidP="004E78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Default="00325EBE" w:rsidP="00325EBE">
      <w:pPr>
        <w:rPr>
          <w:rFonts w:asciiTheme="minorHAnsi" w:hAnsiTheme="minorHAnsi" w:cs="Calibri"/>
          <w:sz w:val="22"/>
          <w:szCs w:val="22"/>
        </w:rPr>
        <w:sectPr w:rsidR="00325EBE" w:rsidSect="000B336C">
          <w:type w:val="continuous"/>
          <w:pgSz w:w="16838" w:h="11906" w:orient="landscape" w:code="9"/>
          <w:pgMar w:top="567" w:right="567" w:bottom="397" w:left="567" w:header="510" w:footer="510" w:gutter="0"/>
          <w:cols w:space="708"/>
          <w:docGrid w:linePitch="360"/>
        </w:sect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Pr="00814281" w:rsidRDefault="00325EBE" w:rsidP="00325EBE">
      <w:pPr>
        <w:rPr>
          <w:rFonts w:asciiTheme="minorHAnsi" w:hAnsiTheme="minorHAnsi" w:cs="Calibri"/>
          <w:sz w:val="22"/>
          <w:szCs w:val="22"/>
        </w:rPr>
      </w:pPr>
    </w:p>
    <w:p w:rsidR="00325EBE" w:rsidRPr="00814281" w:rsidRDefault="00325EBE" w:rsidP="00325EBE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>VISA DU DIRECTEUR / DIRECTRICE D’UNITE</w:t>
      </w:r>
    </w:p>
    <w:p w:rsidR="00325EBE" w:rsidRDefault="00325EBE" w:rsidP="00325EBE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15307" w:type="dxa"/>
        <w:tblLook w:val="04A0" w:firstRow="1" w:lastRow="0" w:firstColumn="1" w:lastColumn="0" w:noHBand="0" w:noVBand="1"/>
      </w:tblPr>
      <w:tblGrid>
        <w:gridCol w:w="15307"/>
      </w:tblGrid>
      <w:tr w:rsidR="00325EBE" w:rsidTr="004E781F">
        <w:tc>
          <w:tcPr>
            <w:tcW w:w="15307" w:type="dxa"/>
          </w:tcPr>
          <w:p w:rsidR="00325EBE" w:rsidRDefault="00325EBE" w:rsidP="004E781F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:rsidR="00325EBE" w:rsidRDefault="00325EBE" w:rsidP="004E781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5EBE" w:rsidRDefault="00325EBE" w:rsidP="004E781F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25EBE" w:rsidRPr="00814281" w:rsidRDefault="00325EBE" w:rsidP="00325EBE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p w:rsidR="00C9483A" w:rsidRDefault="00C9483A"/>
    <w:sectPr w:rsidR="00C9483A" w:rsidSect="000B336C">
      <w:type w:val="continuous"/>
      <w:pgSz w:w="16838" w:h="11906" w:orient="landscape" w:code="9"/>
      <w:pgMar w:top="567" w:right="567" w:bottom="39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AC" w:rsidRDefault="00050DAC" w:rsidP="00325EBE">
      <w:r>
        <w:separator/>
      </w:r>
    </w:p>
  </w:endnote>
  <w:endnote w:type="continuationSeparator" w:id="0">
    <w:p w:rsidR="00050DAC" w:rsidRDefault="00050DAC" w:rsidP="0032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:rsidR="00325EBE" w:rsidRPr="003F03A6" w:rsidRDefault="00325EB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B25F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325EBE" w:rsidRDefault="00325E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AC" w:rsidRDefault="00050DAC" w:rsidP="00325EBE">
      <w:r>
        <w:separator/>
      </w:r>
    </w:p>
  </w:footnote>
  <w:footnote w:type="continuationSeparator" w:id="0">
    <w:p w:rsidR="00050DAC" w:rsidRDefault="00050DAC" w:rsidP="0032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BE" w:rsidRPr="00271865" w:rsidRDefault="00325EBE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BE"/>
    <w:rsid w:val="00034E73"/>
    <w:rsid w:val="00050DAC"/>
    <w:rsid w:val="000F4A4D"/>
    <w:rsid w:val="00180A54"/>
    <w:rsid w:val="00286801"/>
    <w:rsid w:val="00325EBE"/>
    <w:rsid w:val="003A4DB4"/>
    <w:rsid w:val="003F460D"/>
    <w:rsid w:val="00437392"/>
    <w:rsid w:val="004640F6"/>
    <w:rsid w:val="004B4730"/>
    <w:rsid w:val="004E27DC"/>
    <w:rsid w:val="004E55BD"/>
    <w:rsid w:val="005B00BC"/>
    <w:rsid w:val="005D2D8F"/>
    <w:rsid w:val="006D127D"/>
    <w:rsid w:val="006D57E3"/>
    <w:rsid w:val="007E5B86"/>
    <w:rsid w:val="007F4B6D"/>
    <w:rsid w:val="008344EE"/>
    <w:rsid w:val="00C42ED5"/>
    <w:rsid w:val="00C9483A"/>
    <w:rsid w:val="00CF1507"/>
    <w:rsid w:val="00D3623A"/>
    <w:rsid w:val="00F574BC"/>
    <w:rsid w:val="00F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3AB8-0833-4847-AD96-2CA1045F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25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EB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325EBE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25EBE"/>
    <w:rPr>
      <w:sz w:val="16"/>
      <w:szCs w:val="16"/>
    </w:rPr>
  </w:style>
  <w:style w:type="table" w:styleId="Grilledutableau">
    <w:name w:val="Table Grid"/>
    <w:basedOn w:val="TableauNormal"/>
    <w:uiPriority w:val="59"/>
    <w:rsid w:val="0032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5EB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5EB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5EB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325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miti.cnrs.fr/limesurvey/index.php/215952?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OLIVIER-KAISER Aurelia</dc:creator>
  <cp:keywords/>
  <dc:description/>
  <cp:lastModifiedBy>OLIVIER-KAISER Aurelia</cp:lastModifiedBy>
  <cp:revision>2</cp:revision>
  <dcterms:created xsi:type="dcterms:W3CDTF">2022-10-20T07:43:00Z</dcterms:created>
  <dcterms:modified xsi:type="dcterms:W3CDTF">2022-10-20T07:43:00Z</dcterms:modified>
</cp:coreProperties>
</file>